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5FF" w:rsidRDefault="00191198" w:rsidP="00191198">
      <w:pPr>
        <w:spacing w:after="0" w:line="256" w:lineRule="auto"/>
        <w:ind w:left="10" w:right="282" w:hanging="10"/>
        <w:jc w:val="right"/>
      </w:pPr>
      <w:bookmarkStart w:id="0" w:name="_GoBack"/>
      <w:bookmarkEnd w:id="0"/>
      <w:r>
        <w:t xml:space="preserve"> </w:t>
      </w:r>
      <w:r w:rsidR="0031327D" w:rsidRPr="0031327D">
        <w:t>Приложени</w:t>
      </w:r>
      <w:r w:rsidR="0031327D">
        <w:t>е</w:t>
      </w:r>
      <w:r w:rsidR="0031327D" w:rsidRPr="0031327D">
        <w:t xml:space="preserve"> 1</w:t>
      </w:r>
      <w:r>
        <w:t xml:space="preserve"> </w:t>
      </w:r>
      <w:r w:rsidR="0031327D">
        <w:t>к</w:t>
      </w:r>
      <w:r w:rsidR="0031327D" w:rsidRPr="0031327D">
        <w:t xml:space="preserve"> постановлению</w:t>
      </w:r>
    </w:p>
    <w:p w:rsidR="0031327D" w:rsidRPr="0031327D" w:rsidRDefault="00191198" w:rsidP="00191198">
      <w:pPr>
        <w:spacing w:after="0" w:line="256" w:lineRule="auto"/>
        <w:ind w:left="10" w:right="282" w:hanging="10"/>
        <w:jc w:val="center"/>
      </w:pPr>
      <w:r>
        <w:t xml:space="preserve">                                                         </w:t>
      </w:r>
      <w:r w:rsidR="000B69AD">
        <w:t xml:space="preserve">    </w:t>
      </w:r>
      <w:r>
        <w:t xml:space="preserve"> </w:t>
      </w:r>
      <w:r w:rsidR="0031327D" w:rsidRPr="0031327D">
        <w:t>администрации города</w:t>
      </w:r>
    </w:p>
    <w:p w:rsidR="0031327D" w:rsidRPr="0031327D" w:rsidRDefault="00191198" w:rsidP="00191198">
      <w:pPr>
        <w:spacing w:after="0" w:line="256" w:lineRule="auto"/>
        <w:ind w:left="10" w:right="282" w:hanging="10"/>
        <w:jc w:val="center"/>
      </w:pPr>
      <w:r>
        <w:t xml:space="preserve">                                                                     </w:t>
      </w:r>
      <w:r w:rsidR="00156CF6">
        <w:t xml:space="preserve"> </w:t>
      </w:r>
      <w:r w:rsidR="000B69AD">
        <w:t xml:space="preserve">     </w:t>
      </w:r>
      <w:r w:rsidR="0031327D">
        <w:t>о</w:t>
      </w:r>
      <w:r w:rsidR="0031327D" w:rsidRPr="0031327D">
        <w:t>т________________________</w:t>
      </w:r>
    </w:p>
    <w:p w:rsidR="00806607" w:rsidRDefault="00806607" w:rsidP="009F52B4">
      <w:pPr>
        <w:spacing w:after="0" w:line="256" w:lineRule="auto"/>
        <w:ind w:left="10" w:right="282" w:hanging="10"/>
        <w:jc w:val="center"/>
        <w:rPr>
          <w:b/>
        </w:rPr>
      </w:pPr>
    </w:p>
    <w:p w:rsidR="009F52B4" w:rsidRDefault="008E5F09" w:rsidP="009F52B4">
      <w:pPr>
        <w:spacing w:after="0" w:line="256" w:lineRule="auto"/>
        <w:ind w:left="10" w:right="282" w:hanging="10"/>
        <w:jc w:val="center"/>
        <w:rPr>
          <w:b/>
        </w:rPr>
      </w:pPr>
      <w:r>
        <w:rPr>
          <w:b/>
        </w:rPr>
        <w:t>Перечень служб РСЧС</w:t>
      </w:r>
    </w:p>
    <w:p w:rsidR="00700759" w:rsidRDefault="00700759" w:rsidP="009F52B4">
      <w:pPr>
        <w:spacing w:after="0" w:line="256" w:lineRule="auto"/>
        <w:ind w:left="10" w:right="282" w:hanging="10"/>
        <w:jc w:val="center"/>
      </w:pPr>
    </w:p>
    <w:tbl>
      <w:tblPr>
        <w:tblStyle w:val="TableGrid"/>
        <w:tblW w:w="10001" w:type="dxa"/>
        <w:tblInd w:w="-110" w:type="dxa"/>
        <w:tblLayout w:type="fixed"/>
        <w:tblCellMar>
          <w:top w:w="66" w:type="dxa"/>
          <w:left w:w="110" w:type="dxa"/>
          <w:right w:w="35" w:type="dxa"/>
        </w:tblCellMar>
        <w:tblLook w:val="04A0" w:firstRow="1" w:lastRow="0" w:firstColumn="1" w:lastColumn="0" w:noHBand="0" w:noVBand="1"/>
      </w:tblPr>
      <w:tblGrid>
        <w:gridCol w:w="658"/>
        <w:gridCol w:w="2823"/>
        <w:gridCol w:w="3685"/>
        <w:gridCol w:w="2835"/>
      </w:tblGrid>
      <w:tr w:rsidR="00191198" w:rsidTr="009A065A">
        <w:trPr>
          <w:trHeight w:val="749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198" w:rsidRPr="00700759" w:rsidRDefault="00191198" w:rsidP="00433F1D">
            <w:pPr>
              <w:spacing w:after="21" w:line="256" w:lineRule="auto"/>
              <w:ind w:left="86" w:firstLine="0"/>
              <w:jc w:val="left"/>
              <w:rPr>
                <w:sz w:val="24"/>
                <w:szCs w:val="24"/>
              </w:rPr>
            </w:pPr>
            <w:r w:rsidRPr="00700759">
              <w:rPr>
                <w:b/>
                <w:sz w:val="24"/>
                <w:szCs w:val="24"/>
              </w:rPr>
              <w:t xml:space="preserve">№ </w:t>
            </w:r>
          </w:p>
          <w:p w:rsidR="00191198" w:rsidRPr="00700759" w:rsidRDefault="00191198" w:rsidP="00433F1D">
            <w:pPr>
              <w:spacing w:after="0" w:line="256" w:lineRule="auto"/>
              <w:ind w:left="29" w:firstLine="0"/>
              <w:jc w:val="left"/>
              <w:rPr>
                <w:sz w:val="24"/>
                <w:szCs w:val="24"/>
              </w:rPr>
            </w:pPr>
            <w:r w:rsidRPr="00700759">
              <w:rPr>
                <w:b/>
                <w:sz w:val="24"/>
                <w:szCs w:val="24"/>
              </w:rPr>
              <w:t xml:space="preserve">п/п 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198" w:rsidRPr="00700759" w:rsidRDefault="00191198" w:rsidP="00433F1D">
            <w:pPr>
              <w:spacing w:after="0" w:line="256" w:lineRule="auto"/>
              <w:ind w:left="-93" w:right="-39" w:firstLine="0"/>
              <w:jc w:val="center"/>
              <w:rPr>
                <w:sz w:val="24"/>
                <w:szCs w:val="24"/>
              </w:rPr>
            </w:pPr>
            <w:r w:rsidRPr="00700759">
              <w:rPr>
                <w:b/>
                <w:sz w:val="24"/>
                <w:szCs w:val="24"/>
              </w:rPr>
              <w:t xml:space="preserve">Наименование  службы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198" w:rsidRPr="00700759" w:rsidRDefault="005019CD" w:rsidP="005019CD">
            <w:pPr>
              <w:spacing w:after="0" w:line="256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Ответственный за формирование </w:t>
            </w:r>
            <w:r w:rsidR="00191198" w:rsidRPr="00700759">
              <w:rPr>
                <w:b/>
                <w:sz w:val="24"/>
                <w:szCs w:val="24"/>
              </w:rPr>
              <w:t>службы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198" w:rsidRPr="00700759" w:rsidRDefault="00191198" w:rsidP="00A26870">
            <w:pPr>
              <w:spacing w:after="0" w:line="256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b/>
                <w:sz w:val="24"/>
                <w:szCs w:val="24"/>
              </w:rPr>
              <w:t>Должностное лицо администрации города, курирующее службу</w:t>
            </w:r>
          </w:p>
        </w:tc>
      </w:tr>
      <w:tr w:rsidR="00191198" w:rsidTr="009A065A">
        <w:trPr>
          <w:trHeight w:val="1123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198" w:rsidRPr="00700759" w:rsidRDefault="00191198" w:rsidP="00433F1D">
            <w:pPr>
              <w:spacing w:after="0" w:line="256" w:lineRule="auto"/>
              <w:ind w:right="76"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198" w:rsidRPr="00700759" w:rsidRDefault="00191198" w:rsidP="00700759">
            <w:pPr>
              <w:tabs>
                <w:tab w:val="center" w:pos="0"/>
                <w:tab w:val="center" w:pos="3351"/>
                <w:tab w:val="center" w:pos="4464"/>
                <w:tab w:val="right" w:pos="5241"/>
              </w:tabs>
              <w:spacing w:after="33" w:line="256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>Служба защиты и  ликвидации чрезвычайных ситуаций на транспорте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198" w:rsidRPr="00700759" w:rsidRDefault="00191198" w:rsidP="00394918">
            <w:pPr>
              <w:spacing w:after="0" w:line="256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>начальник управления по дорожному хозяйству департамента жилищно-коммунального хозяйства администрации города</w:t>
            </w:r>
          </w:p>
          <w:p w:rsidR="00191198" w:rsidRPr="00700759" w:rsidRDefault="00191198" w:rsidP="00023FB0">
            <w:pPr>
              <w:spacing w:after="0" w:line="256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>Г.В. Котляров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198" w:rsidRPr="00700759" w:rsidRDefault="00191198" w:rsidP="00394918">
            <w:pPr>
              <w:spacing w:after="0" w:line="256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>заместитель главы города, директор департамента жилищно-коммунального хозяйства администрации города</w:t>
            </w:r>
          </w:p>
          <w:p w:rsidR="00191198" w:rsidRPr="00700759" w:rsidRDefault="00191198" w:rsidP="00394918">
            <w:pPr>
              <w:spacing w:after="0" w:line="256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 xml:space="preserve"> М.А. Коротаев</w:t>
            </w:r>
          </w:p>
        </w:tc>
      </w:tr>
      <w:tr w:rsidR="00191198" w:rsidTr="009A065A">
        <w:trPr>
          <w:trHeight w:val="1118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198" w:rsidRPr="00700759" w:rsidRDefault="00191198" w:rsidP="00433F1D">
            <w:pPr>
              <w:spacing w:after="0" w:line="256" w:lineRule="auto"/>
              <w:ind w:right="76"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>2.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198" w:rsidRPr="00700759" w:rsidRDefault="00191198" w:rsidP="00433F1D">
            <w:pPr>
              <w:spacing w:after="0" w:line="256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>Служба тушения пожаров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98" w:rsidRDefault="00191198" w:rsidP="00A80ED6">
            <w:pPr>
              <w:spacing w:after="0" w:line="256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 xml:space="preserve">начальник Федерального государственного казенного учреждения «5 Отряд </w:t>
            </w:r>
            <w:proofErr w:type="gramStart"/>
            <w:r w:rsidRPr="00700759">
              <w:rPr>
                <w:sz w:val="24"/>
                <w:szCs w:val="24"/>
              </w:rPr>
              <w:t>феде-ральной</w:t>
            </w:r>
            <w:proofErr w:type="gramEnd"/>
            <w:r w:rsidRPr="00700759">
              <w:rPr>
                <w:sz w:val="24"/>
                <w:szCs w:val="24"/>
              </w:rPr>
              <w:t xml:space="preserve"> противопожарной службы по Ханты-Мансийскому автономному округу - Югре»</w:t>
            </w:r>
          </w:p>
          <w:p w:rsidR="00191198" w:rsidRDefault="00191198" w:rsidP="00A80ED6">
            <w:pPr>
              <w:spacing w:after="0" w:line="256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>В.Г. Хворых</w:t>
            </w:r>
          </w:p>
          <w:p w:rsidR="00191198" w:rsidRPr="00700759" w:rsidRDefault="00191198" w:rsidP="00A80ED6">
            <w:pPr>
              <w:spacing w:after="0" w:line="256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198" w:rsidRPr="00700759" w:rsidRDefault="00191198" w:rsidP="00394918">
            <w:pPr>
              <w:spacing w:after="0" w:line="256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>заместитель главы города, директор департамента жилищно-коммунального хозяйства  администрации города</w:t>
            </w:r>
          </w:p>
          <w:p w:rsidR="00191198" w:rsidRPr="00700759" w:rsidRDefault="00191198" w:rsidP="00394918">
            <w:pPr>
              <w:spacing w:after="0" w:line="256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>М.А. Коротаев</w:t>
            </w:r>
          </w:p>
        </w:tc>
      </w:tr>
      <w:tr w:rsidR="00191198" w:rsidRPr="00700759" w:rsidTr="009A065A">
        <w:trPr>
          <w:trHeight w:val="749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198" w:rsidRPr="00700759" w:rsidRDefault="00191198" w:rsidP="00015CBE">
            <w:pPr>
              <w:spacing w:after="0" w:line="256" w:lineRule="auto"/>
              <w:ind w:left="9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198" w:rsidRPr="00700759" w:rsidRDefault="00191198" w:rsidP="0067313A">
            <w:pPr>
              <w:spacing w:after="0" w:line="25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Служба медицины катастроф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198" w:rsidRPr="00700759" w:rsidRDefault="00191198" w:rsidP="0067313A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 xml:space="preserve">главный врач бюджетного учреждения  «Нижневартовская  окружная больница №2» </w:t>
            </w:r>
          </w:p>
          <w:p w:rsidR="00191198" w:rsidRDefault="00191198" w:rsidP="0067313A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 xml:space="preserve">И.Ф. Салманов </w:t>
            </w:r>
          </w:p>
          <w:p w:rsidR="00191198" w:rsidRPr="00700759" w:rsidRDefault="00191198" w:rsidP="0067313A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198" w:rsidRPr="00700759" w:rsidRDefault="00191198" w:rsidP="0067313A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 xml:space="preserve">заместитель главы города по социальной и молодежной политике </w:t>
            </w:r>
          </w:p>
          <w:p w:rsidR="00191198" w:rsidRPr="00700759" w:rsidRDefault="00191198" w:rsidP="0067313A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>Н.Г. Волчанина</w:t>
            </w:r>
          </w:p>
        </w:tc>
      </w:tr>
      <w:tr w:rsidR="00191198" w:rsidRPr="00700759" w:rsidTr="009A065A">
        <w:trPr>
          <w:trHeight w:val="979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198" w:rsidRPr="00700759" w:rsidRDefault="00191198" w:rsidP="00015CBE">
            <w:pPr>
              <w:spacing w:after="0" w:line="256" w:lineRule="auto"/>
              <w:ind w:right="7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700759">
              <w:rPr>
                <w:sz w:val="24"/>
                <w:szCs w:val="24"/>
              </w:rPr>
              <w:t>.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198" w:rsidRPr="00700759" w:rsidRDefault="00191198" w:rsidP="00700759">
            <w:pPr>
              <w:spacing w:after="0" w:line="242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>Служба защиты и ликвидации чрезвычайных ситуаций на объектах  жилищно-коммуналь</w:t>
            </w:r>
            <w:r>
              <w:rPr>
                <w:sz w:val="24"/>
                <w:szCs w:val="24"/>
              </w:rPr>
              <w:t>-</w:t>
            </w:r>
            <w:r w:rsidRPr="00700759">
              <w:rPr>
                <w:sz w:val="24"/>
                <w:szCs w:val="24"/>
              </w:rPr>
              <w:t>ногохозяйства и энергетики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198" w:rsidRPr="00700759" w:rsidRDefault="00191198" w:rsidP="00394918">
            <w:pPr>
              <w:spacing w:after="0" w:line="256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>заместитель директора  департамента жилищно-коммунального хозяйства администрации города</w:t>
            </w:r>
          </w:p>
          <w:p w:rsidR="00191198" w:rsidRPr="00700759" w:rsidRDefault="00191198" w:rsidP="00394918">
            <w:pPr>
              <w:spacing w:after="0" w:line="256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>И.О. Воликовская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198" w:rsidRPr="00700759" w:rsidRDefault="00191198" w:rsidP="00394918">
            <w:pPr>
              <w:spacing w:after="0" w:line="256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>заместитель главы города, директор департамента жилищно-коммунального хозяйства администрации города</w:t>
            </w:r>
          </w:p>
          <w:p w:rsidR="00191198" w:rsidRPr="00700759" w:rsidRDefault="00191198" w:rsidP="00394918">
            <w:pPr>
              <w:spacing w:after="0" w:line="256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>М.А. Коротаев</w:t>
            </w:r>
          </w:p>
        </w:tc>
      </w:tr>
      <w:tr w:rsidR="00191198" w:rsidRPr="00700759" w:rsidTr="009A065A">
        <w:trPr>
          <w:trHeight w:val="749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198" w:rsidRPr="00700759" w:rsidRDefault="00191198" w:rsidP="00015CBE">
            <w:pPr>
              <w:spacing w:after="0" w:line="256" w:lineRule="auto"/>
              <w:ind w:right="7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00759">
              <w:rPr>
                <w:sz w:val="24"/>
                <w:szCs w:val="24"/>
              </w:rPr>
              <w:t>.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198" w:rsidRPr="00700759" w:rsidRDefault="00191198" w:rsidP="00700759">
            <w:pPr>
              <w:spacing w:after="21" w:line="256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>Служба защиты и ликвидации чрезвычайных ситуаций  на объектах  строительства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198" w:rsidRDefault="00191198" w:rsidP="0039491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 xml:space="preserve">начальник управления архитектуры и </w:t>
            </w:r>
            <w:proofErr w:type="gramStart"/>
            <w:r w:rsidRPr="00700759">
              <w:rPr>
                <w:sz w:val="24"/>
                <w:szCs w:val="24"/>
              </w:rPr>
              <w:t>градостроитель</w:t>
            </w:r>
            <w:r>
              <w:rPr>
                <w:sz w:val="24"/>
                <w:szCs w:val="24"/>
              </w:rPr>
              <w:t>-</w:t>
            </w:r>
            <w:r w:rsidRPr="00700759">
              <w:rPr>
                <w:sz w:val="24"/>
                <w:szCs w:val="24"/>
              </w:rPr>
              <w:t>ства</w:t>
            </w:r>
            <w:proofErr w:type="gramEnd"/>
            <w:r w:rsidRPr="00700759">
              <w:rPr>
                <w:sz w:val="24"/>
                <w:szCs w:val="24"/>
              </w:rPr>
              <w:t xml:space="preserve"> администрации города</w:t>
            </w:r>
          </w:p>
          <w:p w:rsidR="00191198" w:rsidRPr="00700759" w:rsidRDefault="00191198" w:rsidP="00207A60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198" w:rsidRPr="00700759" w:rsidRDefault="00191198" w:rsidP="0039491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>заместитель главы города по строительству</w:t>
            </w:r>
          </w:p>
          <w:p w:rsidR="00191198" w:rsidRPr="00700759" w:rsidRDefault="00191198" w:rsidP="0039491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>В.П. Ситников</w:t>
            </w:r>
          </w:p>
        </w:tc>
      </w:tr>
      <w:tr w:rsidR="00191198" w:rsidRPr="00700759" w:rsidTr="0057079F">
        <w:trPr>
          <w:trHeight w:val="350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198" w:rsidRPr="00700759" w:rsidRDefault="00191198" w:rsidP="00433F1D">
            <w:pPr>
              <w:spacing w:after="0" w:line="256" w:lineRule="auto"/>
              <w:ind w:right="7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00759">
              <w:rPr>
                <w:sz w:val="24"/>
                <w:szCs w:val="24"/>
              </w:rPr>
              <w:t>.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198" w:rsidRPr="00700759" w:rsidRDefault="00191198" w:rsidP="004E414A">
            <w:pPr>
              <w:tabs>
                <w:tab w:val="center" w:pos="3420"/>
                <w:tab w:val="center" w:pos="4029"/>
                <w:tab w:val="right" w:pos="5241"/>
              </w:tabs>
              <w:spacing w:after="29" w:line="256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 xml:space="preserve">Служба  </w:t>
            </w:r>
            <w:r>
              <w:rPr>
                <w:sz w:val="24"/>
                <w:szCs w:val="24"/>
              </w:rPr>
              <w:t>пр</w:t>
            </w:r>
            <w:r w:rsidRPr="00700759">
              <w:rPr>
                <w:sz w:val="24"/>
                <w:szCs w:val="24"/>
              </w:rPr>
              <w:t>отивоэпидемиологических мероприятий и защиты животных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198" w:rsidRDefault="00191198" w:rsidP="00D51AB4">
            <w:pPr>
              <w:pStyle w:val="a3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начальник </w:t>
            </w:r>
            <w:r w:rsidRPr="004E4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территориальн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Pr="004E4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отдел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E4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городе Нижневартовске, Нижневартовском районе и городе Мегионе Управления Федеральной службы по надзору в сфере защиты прав потребителей и благополучия человека по Ханты-Мансийскому автономному округу – Югре</w:t>
            </w:r>
          </w:p>
          <w:p w:rsidR="00191198" w:rsidRDefault="00191198" w:rsidP="004E414A">
            <w:pPr>
              <w:pStyle w:val="a3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О.В. Герасимова </w:t>
            </w:r>
          </w:p>
          <w:p w:rsidR="00191198" w:rsidRPr="004E414A" w:rsidRDefault="00191198" w:rsidP="00F55C54">
            <w:pPr>
              <w:pStyle w:val="a3"/>
              <w:ind w:firstLine="567"/>
              <w:jc w:val="both"/>
              <w:rPr>
                <w:sz w:val="24"/>
                <w:szCs w:val="24"/>
              </w:rPr>
            </w:pPr>
            <w:r w:rsidRPr="004E4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 согласованию)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198" w:rsidRPr="00700759" w:rsidRDefault="00191198" w:rsidP="00F55C54">
            <w:pPr>
              <w:spacing w:after="0" w:line="256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lastRenderedPageBreak/>
              <w:t xml:space="preserve">заместитель главы города по социальной и молодежной политике </w:t>
            </w:r>
          </w:p>
          <w:p w:rsidR="00191198" w:rsidRPr="00700759" w:rsidRDefault="00191198" w:rsidP="00F55C54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>Н.Г. Волчанина</w:t>
            </w:r>
          </w:p>
        </w:tc>
      </w:tr>
      <w:tr w:rsidR="00191198" w:rsidRPr="00700759" w:rsidTr="009A065A">
        <w:trPr>
          <w:trHeight w:val="749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198" w:rsidRPr="00700759" w:rsidRDefault="00191198" w:rsidP="00015CBE">
            <w:pPr>
              <w:spacing w:after="0" w:line="256" w:lineRule="auto"/>
              <w:ind w:right="7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Pr="00700759">
              <w:rPr>
                <w:sz w:val="24"/>
                <w:szCs w:val="24"/>
              </w:rPr>
              <w:t>.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198" w:rsidRPr="00700759" w:rsidRDefault="00191198" w:rsidP="001D02D3">
            <w:pPr>
              <w:spacing w:after="0" w:line="256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>Служба   эвакуации  и обеспечения  функционирования пунктов временного размещения и пункта длительного проживания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198" w:rsidRPr="004E414A" w:rsidRDefault="00191198" w:rsidP="00433F1D">
            <w:pPr>
              <w:spacing w:after="0" w:line="256" w:lineRule="auto"/>
              <w:ind w:firstLine="0"/>
              <w:jc w:val="center"/>
              <w:rPr>
                <w:sz w:val="24"/>
                <w:szCs w:val="24"/>
              </w:rPr>
            </w:pPr>
            <w:r w:rsidRPr="004E414A">
              <w:rPr>
                <w:sz w:val="24"/>
                <w:szCs w:val="24"/>
              </w:rPr>
              <w:t xml:space="preserve">заместитель директора </w:t>
            </w:r>
          </w:p>
          <w:p w:rsidR="00191198" w:rsidRDefault="00191198" w:rsidP="00503062">
            <w:pPr>
              <w:spacing w:after="0" w:line="256" w:lineRule="auto"/>
              <w:ind w:firstLine="0"/>
              <w:jc w:val="center"/>
              <w:rPr>
                <w:sz w:val="24"/>
                <w:szCs w:val="24"/>
              </w:rPr>
            </w:pPr>
            <w:r w:rsidRPr="004E414A">
              <w:rPr>
                <w:sz w:val="24"/>
                <w:szCs w:val="24"/>
              </w:rPr>
              <w:t>муниципального казенного учреждения городаНижневар-товска «Управление по делам ГО и ЧС»</w:t>
            </w:r>
          </w:p>
          <w:p w:rsidR="00191198" w:rsidRPr="004E414A" w:rsidRDefault="00191198" w:rsidP="00503062">
            <w:pPr>
              <w:spacing w:after="0" w:line="256" w:lineRule="auto"/>
              <w:ind w:firstLine="0"/>
              <w:jc w:val="center"/>
              <w:rPr>
                <w:sz w:val="24"/>
                <w:szCs w:val="24"/>
              </w:rPr>
            </w:pPr>
            <w:r w:rsidRPr="004E414A">
              <w:rPr>
                <w:sz w:val="24"/>
                <w:szCs w:val="24"/>
              </w:rPr>
              <w:t>А.Г. Механошин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198" w:rsidRPr="00700759" w:rsidRDefault="00191198" w:rsidP="004A4C76">
            <w:pPr>
              <w:spacing w:after="0" w:line="256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>заместитель главы города по социальной и молодежной политике</w:t>
            </w:r>
          </w:p>
          <w:p w:rsidR="00191198" w:rsidRPr="00700759" w:rsidRDefault="00191198" w:rsidP="004A4C76">
            <w:pPr>
              <w:spacing w:after="0" w:line="256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>Н.Г.Волчанина</w:t>
            </w:r>
          </w:p>
        </w:tc>
      </w:tr>
      <w:tr w:rsidR="00191198" w:rsidRPr="00700759" w:rsidTr="009A065A">
        <w:trPr>
          <w:trHeight w:val="754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198" w:rsidRPr="00700759" w:rsidRDefault="00191198" w:rsidP="00015CBE">
            <w:pPr>
              <w:spacing w:after="0" w:line="256" w:lineRule="auto"/>
              <w:ind w:left="9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700759">
              <w:rPr>
                <w:sz w:val="24"/>
                <w:szCs w:val="24"/>
              </w:rPr>
              <w:t>.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198" w:rsidRPr="00700759" w:rsidRDefault="00191198" w:rsidP="00DB7CF0">
            <w:pPr>
              <w:spacing w:after="0" w:line="256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>Служба информирования и оповещения населения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198" w:rsidRPr="00700759" w:rsidRDefault="00191198" w:rsidP="00347600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 xml:space="preserve"> начальник управления по взаимодействию со средствами массовой информации администрации города</w:t>
            </w:r>
          </w:p>
          <w:p w:rsidR="00191198" w:rsidRPr="00700759" w:rsidRDefault="00191198" w:rsidP="00F448E2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 xml:space="preserve"> </w:t>
            </w:r>
            <w:r w:rsidR="00F448E2">
              <w:rPr>
                <w:sz w:val="24"/>
                <w:szCs w:val="24"/>
              </w:rPr>
              <w:t>С.В. Селиванова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198" w:rsidRPr="00700759" w:rsidRDefault="00F448E2" w:rsidP="00F448E2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города</w:t>
            </w:r>
          </w:p>
        </w:tc>
      </w:tr>
      <w:tr w:rsidR="00191198" w:rsidRPr="00700759" w:rsidTr="009A065A">
        <w:trPr>
          <w:trHeight w:val="749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198" w:rsidRPr="00700759" w:rsidRDefault="00191198" w:rsidP="00015CBE">
            <w:pPr>
              <w:spacing w:after="0" w:line="256" w:lineRule="auto"/>
              <w:ind w:left="9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700759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198" w:rsidRPr="00700759" w:rsidRDefault="00191198" w:rsidP="008538F8">
            <w:pPr>
              <w:spacing w:after="0" w:line="256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 xml:space="preserve">Служба по оказанию социальной помощи населению и оценке ущерба от чрезвычайных ситуаций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198" w:rsidRPr="00700759" w:rsidRDefault="00191198" w:rsidP="008E1E3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>начальник управления по социальной и молодежной политике администрации города</w:t>
            </w:r>
            <w:r w:rsidR="00684419">
              <w:rPr>
                <w:sz w:val="24"/>
                <w:szCs w:val="24"/>
              </w:rPr>
              <w:t xml:space="preserve"> </w:t>
            </w:r>
            <w:r w:rsidRPr="00700759">
              <w:rPr>
                <w:sz w:val="24"/>
                <w:szCs w:val="24"/>
              </w:rPr>
              <w:t>О.В. Вовк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198" w:rsidRPr="00700759" w:rsidRDefault="00191198" w:rsidP="00232A53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>заместитель главы города по социальной и молодежной политике</w:t>
            </w:r>
          </w:p>
          <w:p w:rsidR="00191198" w:rsidRPr="00700759" w:rsidRDefault="00191198" w:rsidP="00232A53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>Н.Г. Волчанина</w:t>
            </w:r>
          </w:p>
        </w:tc>
      </w:tr>
      <w:tr w:rsidR="00191198" w:rsidRPr="00700759" w:rsidTr="009A065A">
        <w:trPr>
          <w:trHeight w:val="749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198" w:rsidRPr="00700759" w:rsidRDefault="00191198" w:rsidP="00015CBE">
            <w:pPr>
              <w:spacing w:after="0" w:line="256" w:lineRule="auto"/>
              <w:ind w:left="9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700759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198" w:rsidRPr="00700759" w:rsidRDefault="00191198" w:rsidP="00700759">
            <w:pPr>
              <w:spacing w:after="0" w:line="256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>Служба охраны общественного порядка</w:t>
            </w:r>
            <w:r>
              <w:rPr>
                <w:sz w:val="24"/>
                <w:szCs w:val="24"/>
              </w:rPr>
              <w:t xml:space="preserve"> и безопасности дорожного движения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198" w:rsidRPr="00700759" w:rsidRDefault="00191198" w:rsidP="00F97DF4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 xml:space="preserve">заместитель начальника полиции по охране общественного </w:t>
            </w:r>
            <w:proofErr w:type="gramStart"/>
            <w:r w:rsidRPr="00700759">
              <w:rPr>
                <w:sz w:val="24"/>
                <w:szCs w:val="24"/>
              </w:rPr>
              <w:t>порядка Управления Министерства внутренних дел Российской Федерации</w:t>
            </w:r>
            <w:proofErr w:type="gramEnd"/>
            <w:r w:rsidRPr="00700759">
              <w:rPr>
                <w:sz w:val="24"/>
                <w:szCs w:val="24"/>
              </w:rPr>
              <w:t xml:space="preserve"> по</w:t>
            </w:r>
            <w:r w:rsidR="008E657C">
              <w:rPr>
                <w:sz w:val="24"/>
                <w:szCs w:val="24"/>
              </w:rPr>
              <w:t xml:space="preserve"> </w:t>
            </w:r>
            <w:r w:rsidRPr="00700759">
              <w:rPr>
                <w:sz w:val="24"/>
                <w:szCs w:val="24"/>
              </w:rPr>
              <w:t xml:space="preserve"> городу Нижневартовску </w:t>
            </w:r>
          </w:p>
          <w:p w:rsidR="00191198" w:rsidRPr="00700759" w:rsidRDefault="00191198" w:rsidP="008E1E3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198" w:rsidRDefault="00191198" w:rsidP="00023FB0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 xml:space="preserve">заместитель главы города </w:t>
            </w:r>
          </w:p>
          <w:p w:rsidR="00191198" w:rsidRPr="00700759" w:rsidRDefault="00191198" w:rsidP="00023FB0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 xml:space="preserve">Н.В. Лукаш </w:t>
            </w:r>
          </w:p>
        </w:tc>
      </w:tr>
      <w:tr w:rsidR="00191198" w:rsidRPr="00700759" w:rsidTr="009A065A">
        <w:trPr>
          <w:trHeight w:val="749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198" w:rsidRPr="00700759" w:rsidRDefault="00191198" w:rsidP="00015CBE">
            <w:pPr>
              <w:spacing w:after="0" w:line="256" w:lineRule="auto"/>
              <w:ind w:left="91" w:firstLine="0"/>
              <w:jc w:val="left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700759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198" w:rsidRPr="00700759" w:rsidRDefault="00191198" w:rsidP="00DB7CF0">
            <w:pPr>
              <w:spacing w:after="0" w:line="256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>Служба охраны окружающей среды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198" w:rsidRPr="00700759" w:rsidRDefault="00191198" w:rsidP="00AD6CE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>начальник управления по природопользованию и экологии администрации города</w:t>
            </w:r>
          </w:p>
          <w:p w:rsidR="00191198" w:rsidRPr="00700759" w:rsidRDefault="00191198" w:rsidP="00AD6CE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>А.А. Туниеков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198" w:rsidRDefault="00191198" w:rsidP="00023FB0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>заместитель главы города</w:t>
            </w:r>
          </w:p>
          <w:p w:rsidR="00191198" w:rsidRPr="00700759" w:rsidRDefault="00191198" w:rsidP="00023FB0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0759">
              <w:rPr>
                <w:sz w:val="24"/>
                <w:szCs w:val="24"/>
              </w:rPr>
              <w:t xml:space="preserve">Н.В. Лукаш </w:t>
            </w:r>
          </w:p>
        </w:tc>
      </w:tr>
    </w:tbl>
    <w:p w:rsidR="00A02059" w:rsidRPr="00700759" w:rsidRDefault="00A02059" w:rsidP="004B2057">
      <w:pPr>
        <w:spacing w:after="0" w:line="256" w:lineRule="auto"/>
        <w:ind w:firstLine="0"/>
        <w:jc w:val="left"/>
        <w:rPr>
          <w:sz w:val="24"/>
          <w:szCs w:val="24"/>
        </w:rPr>
      </w:pPr>
    </w:p>
    <w:sectPr w:rsidR="00A02059" w:rsidRPr="00700759" w:rsidSect="00191198">
      <w:pgSz w:w="11906" w:h="16838"/>
      <w:pgMar w:top="851" w:right="567" w:bottom="851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2B4"/>
    <w:rsid w:val="0001457B"/>
    <w:rsid w:val="00015CBE"/>
    <w:rsid w:val="00023FB0"/>
    <w:rsid w:val="000A3023"/>
    <w:rsid w:val="000B69AD"/>
    <w:rsid w:val="000D7C6B"/>
    <w:rsid w:val="00156CF6"/>
    <w:rsid w:val="00174DDE"/>
    <w:rsid w:val="00191198"/>
    <w:rsid w:val="001949F2"/>
    <w:rsid w:val="001D02D3"/>
    <w:rsid w:val="001D46A3"/>
    <w:rsid w:val="0020163A"/>
    <w:rsid w:val="00207A60"/>
    <w:rsid w:val="00232A53"/>
    <w:rsid w:val="00243BA7"/>
    <w:rsid w:val="00247F14"/>
    <w:rsid w:val="002711E6"/>
    <w:rsid w:val="00280973"/>
    <w:rsid w:val="002C10A6"/>
    <w:rsid w:val="002D26BF"/>
    <w:rsid w:val="003015FF"/>
    <w:rsid w:val="0031327D"/>
    <w:rsid w:val="003319D7"/>
    <w:rsid w:val="00347600"/>
    <w:rsid w:val="00355326"/>
    <w:rsid w:val="0037223A"/>
    <w:rsid w:val="00394918"/>
    <w:rsid w:val="003950B2"/>
    <w:rsid w:val="003A5E57"/>
    <w:rsid w:val="003D51DF"/>
    <w:rsid w:val="003E3AF1"/>
    <w:rsid w:val="0040519D"/>
    <w:rsid w:val="00413DAB"/>
    <w:rsid w:val="00433F1D"/>
    <w:rsid w:val="00476B64"/>
    <w:rsid w:val="004A4C76"/>
    <w:rsid w:val="004B2057"/>
    <w:rsid w:val="004C71FC"/>
    <w:rsid w:val="004D2C28"/>
    <w:rsid w:val="004E414A"/>
    <w:rsid w:val="004F24B1"/>
    <w:rsid w:val="005019CD"/>
    <w:rsid w:val="00503062"/>
    <w:rsid w:val="005311B9"/>
    <w:rsid w:val="0057079F"/>
    <w:rsid w:val="005716FA"/>
    <w:rsid w:val="005D5B64"/>
    <w:rsid w:val="005F5F04"/>
    <w:rsid w:val="00614398"/>
    <w:rsid w:val="0065149C"/>
    <w:rsid w:val="0065336A"/>
    <w:rsid w:val="0068149F"/>
    <w:rsid w:val="00684419"/>
    <w:rsid w:val="006D44A5"/>
    <w:rsid w:val="00700759"/>
    <w:rsid w:val="007125E7"/>
    <w:rsid w:val="00730031"/>
    <w:rsid w:val="00740AFD"/>
    <w:rsid w:val="007416B2"/>
    <w:rsid w:val="00782402"/>
    <w:rsid w:val="007E2683"/>
    <w:rsid w:val="007E6877"/>
    <w:rsid w:val="00806607"/>
    <w:rsid w:val="008538F8"/>
    <w:rsid w:val="00865284"/>
    <w:rsid w:val="008806F0"/>
    <w:rsid w:val="008E1E36"/>
    <w:rsid w:val="008E5F09"/>
    <w:rsid w:val="008E657C"/>
    <w:rsid w:val="00956139"/>
    <w:rsid w:val="00961D92"/>
    <w:rsid w:val="00963FA5"/>
    <w:rsid w:val="00976F6B"/>
    <w:rsid w:val="009A065A"/>
    <w:rsid w:val="009F52B4"/>
    <w:rsid w:val="00A02059"/>
    <w:rsid w:val="00A2332E"/>
    <w:rsid w:val="00A26870"/>
    <w:rsid w:val="00A70ABB"/>
    <w:rsid w:val="00A80ED6"/>
    <w:rsid w:val="00A96F53"/>
    <w:rsid w:val="00AA3B38"/>
    <w:rsid w:val="00AD2DEE"/>
    <w:rsid w:val="00AD6CE5"/>
    <w:rsid w:val="00AE65B8"/>
    <w:rsid w:val="00B149C7"/>
    <w:rsid w:val="00B9189F"/>
    <w:rsid w:val="00BC3770"/>
    <w:rsid w:val="00C017C3"/>
    <w:rsid w:val="00D36864"/>
    <w:rsid w:val="00D51AB4"/>
    <w:rsid w:val="00D6047E"/>
    <w:rsid w:val="00D70432"/>
    <w:rsid w:val="00D74065"/>
    <w:rsid w:val="00D95073"/>
    <w:rsid w:val="00DB7CF0"/>
    <w:rsid w:val="00DE4EB4"/>
    <w:rsid w:val="00E009A3"/>
    <w:rsid w:val="00E92070"/>
    <w:rsid w:val="00EA238F"/>
    <w:rsid w:val="00F06225"/>
    <w:rsid w:val="00F448E2"/>
    <w:rsid w:val="00F55C54"/>
    <w:rsid w:val="00F97DF4"/>
    <w:rsid w:val="00FF0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2B4"/>
    <w:pPr>
      <w:spacing w:after="7" w:line="247" w:lineRule="auto"/>
      <w:ind w:firstLine="7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9F52B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4E414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2B4"/>
    <w:pPr>
      <w:spacing w:after="7" w:line="247" w:lineRule="auto"/>
      <w:ind w:firstLine="7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9F52B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4E41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2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Пискорская Надежда Викторовна</dc:creator>
  <cp:lastModifiedBy>Кузнецов Богдан Евгеньевич</cp:lastModifiedBy>
  <cp:revision>2</cp:revision>
  <dcterms:created xsi:type="dcterms:W3CDTF">2017-12-06T09:25:00Z</dcterms:created>
  <dcterms:modified xsi:type="dcterms:W3CDTF">2017-12-06T09:25:00Z</dcterms:modified>
</cp:coreProperties>
</file>